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312" w:beforeLines="100" w:after="312" w:afterLines="100" w:line="560" w:lineRule="exact"/>
        <w:jc w:val="center"/>
        <w:outlineLvl w:val="0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  <w:bookmarkStart w:id="0" w:name="_Toc507332193"/>
      <w:bookmarkStart w:id="1" w:name="_Toc126935804"/>
      <w:r>
        <w:rPr>
          <w:rFonts w:hint="eastAsia" w:ascii="方正小标宋简体" w:hAnsi="Calibri" w:eastAsia="方正小标宋简体" w:cs="方正小标宋简体"/>
          <w:color w:val="000000"/>
          <w:sz w:val="44"/>
          <w:szCs w:val="44"/>
        </w:rPr>
        <w:t>松江区政协六届</w:t>
      </w:r>
      <w:r>
        <w:rPr>
          <w:rFonts w:hint="eastAsia" w:ascii="方正小标宋简体" w:hAnsi="Calibri" w:eastAsia="方正小标宋简体" w:cs="方正小标宋简体"/>
          <w:color w:val="000000"/>
          <w:sz w:val="44"/>
          <w:szCs w:val="44"/>
          <w:lang w:eastAsia="zh-CN"/>
        </w:rPr>
        <w:t>五</w:t>
      </w:r>
      <w:bookmarkStart w:id="3" w:name="_GoBack"/>
      <w:bookmarkEnd w:id="3"/>
      <w:r>
        <w:rPr>
          <w:rFonts w:hint="eastAsia" w:ascii="方正小标宋简体" w:hAnsi="Calibri" w:eastAsia="方正小标宋简体" w:cs="方正小标宋简体"/>
          <w:color w:val="000000"/>
          <w:sz w:val="44"/>
          <w:szCs w:val="44"/>
        </w:rPr>
        <w:t>次会议</w:t>
      </w:r>
      <w:bookmarkEnd w:id="0"/>
      <w:bookmarkStart w:id="2" w:name="_Toc507332194"/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br w:type="textWrapping"/>
      </w:r>
      <w:r>
        <w:rPr>
          <w:rFonts w:hint="eastAsia" w:ascii="方正小标宋简体" w:hAnsi="Calibri" w:eastAsia="方正小标宋简体" w:cs="方正小标宋简体"/>
          <w:color w:val="000000"/>
          <w:sz w:val="44"/>
          <w:szCs w:val="44"/>
        </w:rPr>
        <w:t>提案办理情况征询意见表</w:t>
      </w:r>
      <w:bookmarkEnd w:id="1"/>
      <w:bookmarkEnd w:id="2"/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17"/>
        <w:gridCol w:w="617"/>
        <w:gridCol w:w="617"/>
        <w:gridCol w:w="617"/>
        <w:gridCol w:w="744"/>
        <w:gridCol w:w="492"/>
        <w:gridCol w:w="618"/>
        <w:gridCol w:w="618"/>
        <w:gridCol w:w="618"/>
        <w:gridCol w:w="618"/>
        <w:gridCol w:w="618"/>
        <w:gridCol w:w="10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4"/>
                <w:szCs w:val="24"/>
              </w:rPr>
              <w:t>请承办单位填写</w:t>
            </w:r>
          </w:p>
        </w:tc>
        <w:tc>
          <w:tcPr>
            <w:tcW w:w="131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4"/>
                <w:szCs w:val="24"/>
              </w:rPr>
              <w:t>提案编号</w:t>
            </w:r>
          </w:p>
        </w:tc>
        <w:tc>
          <w:tcPr>
            <w:tcW w:w="131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4"/>
                <w:szCs w:val="24"/>
              </w:rPr>
              <w:t>承办单位</w:t>
            </w:r>
          </w:p>
        </w:tc>
        <w:tc>
          <w:tcPr>
            <w:tcW w:w="446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4"/>
                <w:szCs w:val="24"/>
              </w:rPr>
              <w:t>提案标题</w:t>
            </w:r>
          </w:p>
        </w:tc>
        <w:tc>
          <w:tcPr>
            <w:tcW w:w="70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93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4"/>
                <w:szCs w:val="24"/>
              </w:rPr>
              <w:t>承办单位对办理结果的分类（请将分类意见在右边栏目的空格内用“√”）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color w:val="000000"/>
                <w:sz w:val="24"/>
                <w:szCs w:val="24"/>
              </w:rPr>
              <w:t>解决或采纳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color w:val="000000"/>
                <w:sz w:val="24"/>
                <w:szCs w:val="24"/>
              </w:rPr>
              <w:t>列入计划拟解决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color w:val="000000"/>
                <w:sz w:val="24"/>
                <w:szCs w:val="24"/>
              </w:rPr>
              <w:t>留作参考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93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4"/>
                <w:szCs w:val="24"/>
              </w:rPr>
              <w:t>办理结果公开是否已征求委员和会办单位意见（请在右边栏目的空格内用“√”）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color w:val="000000"/>
                <w:sz w:val="24"/>
                <w:szCs w:val="24"/>
              </w:rPr>
              <w:t>委员意见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color w:val="000000"/>
                <w:sz w:val="24"/>
                <w:szCs w:val="24"/>
              </w:rPr>
              <w:t>会办单位意见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4"/>
                <w:szCs w:val="24"/>
              </w:rPr>
              <w:t>请委员填写</w:t>
            </w:r>
          </w:p>
        </w:tc>
        <w:tc>
          <w:tcPr>
            <w:tcW w:w="3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4"/>
                <w:szCs w:val="24"/>
              </w:rPr>
              <w:t>对办理结果的意见</w:t>
            </w:r>
          </w:p>
        </w:tc>
        <w:tc>
          <w:tcPr>
            <w:tcW w:w="4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4"/>
                <w:szCs w:val="24"/>
              </w:rPr>
              <w:t>对办理态度的意见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color w:val="000000"/>
                <w:sz w:val="24"/>
                <w:szCs w:val="24"/>
              </w:rPr>
              <w:t>满意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color w:val="000000"/>
                <w:sz w:val="24"/>
                <w:szCs w:val="24"/>
              </w:rPr>
              <w:t>理解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Calibri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color w:val="000000"/>
                <w:sz w:val="24"/>
                <w:szCs w:val="24"/>
              </w:rPr>
              <w:t>不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color w:val="000000"/>
                <w:sz w:val="24"/>
                <w:szCs w:val="24"/>
              </w:rPr>
              <w:t>满意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color w:val="000000"/>
                <w:sz w:val="24"/>
                <w:szCs w:val="24"/>
              </w:rPr>
              <w:t>满意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color w:val="000000"/>
                <w:sz w:val="24"/>
                <w:szCs w:val="24"/>
              </w:rPr>
              <w:t>理解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Calibri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color w:val="000000"/>
                <w:sz w:val="24"/>
                <w:szCs w:val="24"/>
              </w:rPr>
              <w:t>不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color w:val="000000"/>
                <w:sz w:val="24"/>
                <w:szCs w:val="24"/>
              </w:rPr>
              <w:t>满意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left="-160" w:leftChars="-50" w:right="-160" w:rightChars="-50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对办理工作的意见建议：</w:t>
            </w:r>
          </w:p>
          <w:p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cs="仿宋_GB2312"/>
                <w:b/>
                <w:bCs/>
                <w:color w:val="000000"/>
                <w:sz w:val="24"/>
                <w:szCs w:val="24"/>
              </w:rPr>
              <w:t>委员签名</w:t>
            </w:r>
          </w:p>
        </w:tc>
        <w:tc>
          <w:tcPr>
            <w:tcW w:w="6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Calibri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仿宋_GB2312" w:hAnsi="Calibri" w:cs="Times New Roman"/>
          <w:color w:val="000000"/>
          <w:sz w:val="24"/>
          <w:szCs w:val="24"/>
        </w:rPr>
      </w:pPr>
      <w:r>
        <w:rPr>
          <w:rFonts w:hint="eastAsia" w:ascii="仿宋_GB2312" w:hAnsi="Calibri" w:cs="仿宋_GB2312"/>
          <w:color w:val="000000"/>
          <w:sz w:val="24"/>
          <w:szCs w:val="24"/>
        </w:rPr>
        <w:t>说明：</w:t>
      </w:r>
    </w:p>
    <w:p>
      <w:pPr>
        <w:spacing w:line="440" w:lineRule="exact"/>
        <w:rPr>
          <w:rFonts w:ascii="仿宋_GB2312" w:hAnsi="Calibri" w:cs="Times New Roman"/>
          <w:color w:val="000000"/>
          <w:sz w:val="24"/>
          <w:szCs w:val="24"/>
        </w:rPr>
      </w:pPr>
      <w:r>
        <w:rPr>
          <w:rFonts w:ascii="仿宋_GB2312" w:hAnsi="Calibri" w:cs="仿宋_GB2312"/>
          <w:color w:val="000000"/>
          <w:sz w:val="24"/>
          <w:szCs w:val="24"/>
        </w:rPr>
        <w:t xml:space="preserve">    1.</w:t>
      </w:r>
      <w:r>
        <w:rPr>
          <w:rFonts w:hint="eastAsia" w:ascii="仿宋_GB2312" w:hAnsi="Calibri" w:cs="仿宋_GB2312"/>
          <w:color w:val="000000"/>
          <w:sz w:val="24"/>
          <w:szCs w:val="24"/>
        </w:rPr>
        <w:t>此表上半部分请承办单位填写（包括办理结果的分类和办理结果是否公开），随书面答复件送至委员；</w:t>
      </w:r>
    </w:p>
    <w:p>
      <w:pPr>
        <w:spacing w:line="440" w:lineRule="exact"/>
        <w:ind w:firstLine="480"/>
        <w:rPr>
          <w:rFonts w:ascii="仿宋_GB2312" w:hAnsi="Calibri" w:cs="Times New Roman"/>
          <w:color w:val="000000"/>
          <w:sz w:val="24"/>
          <w:szCs w:val="24"/>
        </w:rPr>
      </w:pPr>
      <w:r>
        <w:rPr>
          <w:rFonts w:ascii="仿宋_GB2312" w:hAnsi="Calibri" w:cs="仿宋_GB2312"/>
          <w:color w:val="000000"/>
          <w:sz w:val="24"/>
          <w:szCs w:val="24"/>
        </w:rPr>
        <w:t>2.</w:t>
      </w:r>
      <w:r>
        <w:rPr>
          <w:rFonts w:hint="eastAsia" w:ascii="仿宋_GB2312" w:hAnsi="Calibri" w:cs="仿宋_GB2312"/>
          <w:color w:val="000000"/>
          <w:sz w:val="24"/>
          <w:szCs w:val="24"/>
        </w:rPr>
        <w:t>此表下半部分请委员填写（包括对办理结果的意见和办理态度的意见），</w:t>
      </w:r>
      <w:r>
        <w:rPr>
          <w:rFonts w:hint="eastAsia" w:ascii="仿宋_GB2312" w:hAnsi="Calibri" w:cs="仿宋_GB2312"/>
          <w:b/>
          <w:color w:val="000000"/>
          <w:sz w:val="24"/>
          <w:szCs w:val="24"/>
        </w:rPr>
        <w:t>并将征询意见表寄送或传真至区政协提案委员会</w:t>
      </w:r>
      <w:r>
        <w:rPr>
          <w:rFonts w:ascii="仿宋_GB2312" w:hAnsi="Calibri" w:cs="仿宋_GB2312"/>
          <w:color w:val="000000"/>
          <w:sz w:val="24"/>
          <w:szCs w:val="24"/>
        </w:rPr>
        <w:t>[</w:t>
      </w:r>
      <w:r>
        <w:rPr>
          <w:rFonts w:hint="eastAsia" w:ascii="仿宋_GB2312" w:hAnsi="Calibri" w:cs="仿宋_GB2312"/>
          <w:color w:val="000000"/>
          <w:sz w:val="24"/>
          <w:szCs w:val="24"/>
        </w:rPr>
        <w:t>地址：松江区办公中心（园中路</w:t>
      </w:r>
      <w:r>
        <w:rPr>
          <w:rFonts w:ascii="仿宋_GB2312" w:hAnsi="Calibri" w:cs="仿宋_GB2312"/>
          <w:color w:val="000000"/>
          <w:sz w:val="24"/>
          <w:szCs w:val="24"/>
        </w:rPr>
        <w:t>1</w:t>
      </w:r>
      <w:r>
        <w:rPr>
          <w:rFonts w:hint="eastAsia" w:ascii="仿宋_GB2312" w:hAnsi="Calibri" w:cs="仿宋_GB2312"/>
          <w:color w:val="000000"/>
          <w:sz w:val="24"/>
          <w:szCs w:val="24"/>
        </w:rPr>
        <w:t>号）</w:t>
      </w:r>
      <w:r>
        <w:rPr>
          <w:rFonts w:ascii="仿宋_GB2312" w:hAnsi="Calibri" w:cs="仿宋_GB2312"/>
          <w:color w:val="000000"/>
          <w:sz w:val="24"/>
          <w:szCs w:val="24"/>
        </w:rPr>
        <w:t>6</w:t>
      </w:r>
      <w:r>
        <w:rPr>
          <w:rFonts w:hint="eastAsia" w:ascii="仿宋_GB2312" w:hAnsi="Calibri" w:cs="仿宋_GB2312"/>
          <w:color w:val="000000"/>
          <w:sz w:val="24"/>
          <w:szCs w:val="24"/>
        </w:rPr>
        <w:t>号楼，邮政编码：</w:t>
      </w:r>
      <w:r>
        <w:rPr>
          <w:rFonts w:ascii="仿宋_GB2312" w:hAnsi="Calibri" w:cs="仿宋_GB2312"/>
          <w:color w:val="000000"/>
          <w:sz w:val="24"/>
          <w:szCs w:val="24"/>
        </w:rPr>
        <w:t>201620</w:t>
      </w:r>
      <w:r>
        <w:rPr>
          <w:rFonts w:hint="eastAsia" w:ascii="仿宋_GB2312" w:hAnsi="Calibri" w:cs="仿宋_GB2312"/>
          <w:color w:val="000000"/>
          <w:sz w:val="24"/>
          <w:szCs w:val="24"/>
        </w:rPr>
        <w:t>，传真：</w:t>
      </w:r>
      <w:r>
        <w:rPr>
          <w:rFonts w:ascii="仿宋_GB2312" w:hAnsi="Calibri" w:cs="仿宋_GB2312"/>
          <w:color w:val="000000"/>
          <w:sz w:val="24"/>
          <w:szCs w:val="24"/>
        </w:rPr>
        <w:t>37735424]</w:t>
      </w:r>
      <w:r>
        <w:rPr>
          <w:rFonts w:hint="eastAsia" w:ascii="仿宋_GB2312" w:hAnsi="Calibri" w:cs="仿宋_GB2312"/>
          <w:color w:val="000000"/>
          <w:sz w:val="24"/>
          <w:szCs w:val="24"/>
        </w:rPr>
        <w:t>；</w:t>
      </w:r>
    </w:p>
    <w:p>
      <w:pPr>
        <w:spacing w:line="440" w:lineRule="exact"/>
        <w:ind w:firstLine="480"/>
      </w:pPr>
      <w:r>
        <w:rPr>
          <w:rFonts w:ascii="仿宋_GB2312" w:hAnsi="Calibri" w:cs="仿宋_GB2312"/>
          <w:color w:val="000000"/>
          <w:sz w:val="24"/>
          <w:szCs w:val="24"/>
        </w:rPr>
        <w:t>3.</w:t>
      </w:r>
      <w:r>
        <w:rPr>
          <w:rFonts w:hint="eastAsia" w:ascii="仿宋_GB2312" w:hAnsi="Calibri" w:cs="仿宋_GB2312"/>
          <w:color w:val="000000"/>
          <w:sz w:val="24"/>
          <w:szCs w:val="24"/>
        </w:rPr>
        <w:t>委员对承办单位提出表扬的，请另写信寄送或传真至区政府办公室建议提案和政务公开科</w:t>
      </w:r>
      <w:r>
        <w:rPr>
          <w:rFonts w:ascii="仿宋_GB2312" w:hAnsi="Calibri" w:cs="仿宋_GB2312"/>
          <w:color w:val="000000"/>
          <w:sz w:val="24"/>
          <w:szCs w:val="24"/>
        </w:rPr>
        <w:t>[</w:t>
      </w:r>
      <w:r>
        <w:rPr>
          <w:rFonts w:hint="eastAsia" w:ascii="仿宋_GB2312" w:hAnsi="Calibri" w:cs="仿宋_GB2312"/>
          <w:color w:val="000000"/>
          <w:sz w:val="24"/>
          <w:szCs w:val="24"/>
        </w:rPr>
        <w:t>地址：松江区办公中心（园中路</w:t>
      </w:r>
      <w:r>
        <w:rPr>
          <w:rFonts w:ascii="仿宋_GB2312" w:hAnsi="Calibri" w:cs="仿宋_GB2312"/>
          <w:color w:val="000000"/>
          <w:sz w:val="24"/>
          <w:szCs w:val="24"/>
        </w:rPr>
        <w:t>1</w:t>
      </w:r>
      <w:r>
        <w:rPr>
          <w:rFonts w:hint="eastAsia" w:ascii="仿宋_GB2312" w:hAnsi="Calibri" w:cs="仿宋_GB2312"/>
          <w:color w:val="000000"/>
          <w:sz w:val="24"/>
          <w:szCs w:val="24"/>
        </w:rPr>
        <w:t>号）</w:t>
      </w:r>
      <w:r>
        <w:rPr>
          <w:rFonts w:ascii="仿宋_GB2312" w:hAnsi="Calibri" w:cs="仿宋_GB2312"/>
          <w:color w:val="000000"/>
          <w:sz w:val="24"/>
          <w:szCs w:val="24"/>
        </w:rPr>
        <w:t>5</w:t>
      </w:r>
      <w:r>
        <w:rPr>
          <w:rFonts w:hint="eastAsia" w:ascii="仿宋_GB2312" w:hAnsi="Calibri" w:cs="仿宋_GB2312"/>
          <w:color w:val="000000"/>
          <w:sz w:val="24"/>
          <w:szCs w:val="24"/>
        </w:rPr>
        <w:t>号楼，邮政编码：</w:t>
      </w:r>
      <w:r>
        <w:rPr>
          <w:rFonts w:ascii="仿宋_GB2312" w:hAnsi="Calibri" w:cs="仿宋_GB2312"/>
          <w:color w:val="000000"/>
          <w:sz w:val="24"/>
          <w:szCs w:val="24"/>
        </w:rPr>
        <w:t>201620</w:t>
      </w:r>
      <w:r>
        <w:rPr>
          <w:rFonts w:hint="eastAsia" w:ascii="仿宋_GB2312" w:hAnsi="Calibri" w:cs="仿宋_GB2312"/>
          <w:color w:val="000000"/>
          <w:sz w:val="24"/>
          <w:szCs w:val="24"/>
        </w:rPr>
        <w:t>，传真：</w:t>
      </w:r>
      <w:r>
        <w:rPr>
          <w:rFonts w:ascii="仿宋_GB2312" w:hAnsi="Calibri" w:cs="仿宋_GB2312"/>
          <w:color w:val="000000"/>
          <w:sz w:val="24"/>
          <w:szCs w:val="24"/>
        </w:rPr>
        <w:t>37735451]</w:t>
      </w:r>
      <w:r>
        <w:rPr>
          <w:rFonts w:hint="eastAsia" w:ascii="仿宋_GB2312" w:hAnsi="Calibri" w:cs="仿宋_GB2312"/>
          <w:color w:val="00000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3B21D3"/>
    <w:rsid w:val="76E9B4F8"/>
    <w:rsid w:val="D7EB14D6"/>
    <w:rsid w:val="FE3B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2025-02-20T17:08:00Z</dcterms:created>
  <dc:creator>石雨婷</dc:creator>
  <cp:lastModifiedBy>石雨婷</cp:lastModifiedBy>
  <dcterms:modified xsi:type="dcterms:W3CDTF">2026-03-02T13:39:28Z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